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B42AD">
        <w:rPr>
          <w:rFonts w:ascii="Verdana" w:eastAsia="Calibri" w:hAnsi="Verdana"/>
          <w:b/>
          <w:sz w:val="18"/>
          <w:szCs w:val="18"/>
          <w:lang w:eastAsia="en-US"/>
        </w:rPr>
        <w:t>Oprava kolejí a výhybek v žst. Strážnice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84F59" w:rsidRDefault="00B84F5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84F59" w:rsidRPr="009618D3" w:rsidRDefault="00B84F59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84F5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9B6" w:rsidRDefault="006339B6">
      <w:r>
        <w:separator/>
      </w:r>
    </w:p>
  </w:endnote>
  <w:endnote w:type="continuationSeparator" w:id="0">
    <w:p w:rsidR="006339B6" w:rsidRDefault="0063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B42A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B42AD" w:rsidRPr="002B42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9B6" w:rsidRDefault="006339B6">
      <w:r>
        <w:separator/>
      </w:r>
    </w:p>
  </w:footnote>
  <w:footnote w:type="continuationSeparator" w:id="0">
    <w:p w:rsidR="006339B6" w:rsidRDefault="00633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2AD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4027"/>
    <w:rsid w:val="00605E5C"/>
    <w:rsid w:val="0061111B"/>
    <w:rsid w:val="00627F3F"/>
    <w:rsid w:val="006339B6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4F59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878FE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931582-ADE6-4C3E-8998-B9522D8C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A5AB9"/>
    <w:rsid w:val="0010604C"/>
    <w:rsid w:val="001D3DC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0BBEE6-990F-49BC-BD6C-DC944AF95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2018-11-26T13:17:00Z</dcterms:created>
  <dcterms:modified xsi:type="dcterms:W3CDTF">2023-05-26T06:05:00Z</dcterms:modified>
</cp:coreProperties>
</file>